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C3" w:rsidRPr="009912C3" w:rsidRDefault="009912C3" w:rsidP="009912C3">
      <w:pPr>
        <w:pStyle w:val="a3"/>
        <w:shd w:val="clear" w:color="auto" w:fill="auto"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C485C" w:rsidRDefault="002C485C" w:rsidP="002C485C">
      <w:pPr>
        <w:pStyle w:val="40"/>
        <w:shd w:val="clear" w:color="auto" w:fill="auto"/>
        <w:spacing w:before="0" w:line="240" w:lineRule="auto"/>
        <w:ind w:left="2460" w:right="-49" w:firstLine="2643"/>
        <w:contextualSpacing/>
        <w:jc w:val="right"/>
        <w:rPr>
          <w:rStyle w:val="4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4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 приказу № 152  от 10.12.2016 г. </w:t>
      </w:r>
    </w:p>
    <w:p w:rsidR="002C485C" w:rsidRDefault="002C485C" w:rsidP="009912C3">
      <w:pPr>
        <w:pStyle w:val="40"/>
        <w:shd w:val="clear" w:color="auto" w:fill="auto"/>
        <w:spacing w:before="0" w:line="240" w:lineRule="auto"/>
        <w:ind w:right="860" w:firstLine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912C3" w:rsidRPr="009912C3" w:rsidRDefault="009912C3" w:rsidP="009912C3">
      <w:pPr>
        <w:pStyle w:val="40"/>
        <w:shd w:val="clear" w:color="auto" w:fill="auto"/>
        <w:spacing w:before="0" w:line="240" w:lineRule="auto"/>
        <w:ind w:right="860" w:firstLine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12C3">
        <w:rPr>
          <w:rFonts w:ascii="Times New Roman" w:hAnsi="Times New Roman" w:cs="Times New Roman"/>
          <w:i w:val="0"/>
          <w:sz w:val="28"/>
          <w:szCs w:val="28"/>
        </w:rPr>
        <w:t>Положение о локальной сети школы</w:t>
      </w:r>
    </w:p>
    <w:p w:rsidR="009912C3" w:rsidRPr="009912C3" w:rsidRDefault="009912C3" w:rsidP="009912C3">
      <w:pPr>
        <w:pStyle w:val="a3"/>
        <w:shd w:val="clear" w:color="auto" w:fill="auto"/>
        <w:spacing w:after="0" w:line="240" w:lineRule="auto"/>
        <w:ind w:left="20" w:right="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Компьютерная сеть - часть единого информационного пространства школы, целостная структура, функционирование которой требует реализации организационно- технических мероприятий, жесткой дисциплины пользователей и служб сопровождения.</w:t>
      </w:r>
    </w:p>
    <w:p w:rsidR="009912C3" w:rsidRPr="009912C3" w:rsidRDefault="009912C3" w:rsidP="009912C3">
      <w:pPr>
        <w:pStyle w:val="4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2C3">
        <w:rPr>
          <w:rFonts w:ascii="Times New Roman" w:hAnsi="Times New Roman" w:cs="Times New Roman"/>
          <w:i w:val="0"/>
          <w:sz w:val="28"/>
          <w:szCs w:val="28"/>
        </w:rPr>
        <w:t>1. Назначение</w:t>
      </w:r>
    </w:p>
    <w:p w:rsidR="009912C3" w:rsidRPr="009912C3" w:rsidRDefault="009912C3" w:rsidP="009912C3">
      <w:pPr>
        <w:pStyle w:val="a3"/>
        <w:shd w:val="clear" w:color="auto" w:fill="auto"/>
        <w:spacing w:after="0" w:line="240" w:lineRule="auto"/>
        <w:ind w:left="20" w:right="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Компьютерная сеть школы является неотъемлемой частью системы управления и предназначена для решения задач управления на базе современных информационных технологий, обеспечивающих принятие решений на основе: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оперативного обмена данными между подразделениями школы;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использования общих информационных ресурсов сети;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42" w:right="860"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 xml:space="preserve">доступа через единую компьютерную сеть к данным других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912C3">
        <w:rPr>
          <w:rFonts w:ascii="Times New Roman" w:hAnsi="Times New Roman" w:cs="Times New Roman"/>
          <w:sz w:val="28"/>
          <w:szCs w:val="28"/>
        </w:rPr>
        <w:t>интернетсетей</w:t>
      </w:r>
      <w:proofErr w:type="spellEnd"/>
      <w:r w:rsidRPr="009912C3">
        <w:rPr>
          <w:rFonts w:ascii="Times New Roman" w:hAnsi="Times New Roman" w:cs="Times New Roman"/>
          <w:sz w:val="28"/>
          <w:szCs w:val="28"/>
        </w:rPr>
        <w:t>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применения электронной почты;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42" w:right="120"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организации централизованного хранилища данных с различным уровнем доступа к информации;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отслеживания изменений данных в реальном масштабе данных.</w:t>
      </w:r>
    </w:p>
    <w:p w:rsidR="009912C3" w:rsidRPr="009912C3" w:rsidRDefault="009912C3" w:rsidP="009912C3">
      <w:pPr>
        <w:pStyle w:val="4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2C3">
        <w:rPr>
          <w:rFonts w:ascii="Times New Roman" w:hAnsi="Times New Roman" w:cs="Times New Roman"/>
          <w:i w:val="0"/>
          <w:sz w:val="28"/>
          <w:szCs w:val="28"/>
        </w:rPr>
        <w:t>2. Состав</w:t>
      </w:r>
    </w:p>
    <w:p w:rsidR="009912C3" w:rsidRPr="009912C3" w:rsidRDefault="009912C3" w:rsidP="009912C3">
      <w:pPr>
        <w:pStyle w:val="a3"/>
        <w:shd w:val="clear" w:color="auto" w:fill="auto"/>
        <w:spacing w:after="0" w:line="240" w:lineRule="auto"/>
        <w:ind w:left="20" w:right="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Компьютерную сеть образуют базовые компоненты оборудования, программного обеспечения и параметров сетевого и межсетевого взаимодействия:</w:t>
      </w:r>
    </w:p>
    <w:p w:rsidR="009912C3" w:rsidRPr="009912C3" w:rsidRDefault="009912C3" w:rsidP="009912C3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Серверы:</w:t>
      </w:r>
    </w:p>
    <w:p w:rsidR="009912C3" w:rsidRPr="009912C3" w:rsidRDefault="009912C3" w:rsidP="009912C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9912C3">
        <w:rPr>
          <w:rFonts w:ascii="Times New Roman" w:hAnsi="Times New Roman" w:cs="Times New Roman"/>
          <w:sz w:val="28"/>
          <w:szCs w:val="28"/>
        </w:rPr>
        <w:t>файловые;</w:t>
      </w:r>
      <w:bookmarkEnd w:id="0"/>
    </w:p>
    <w:p w:rsidR="009912C3" w:rsidRPr="009912C3" w:rsidRDefault="009912C3" w:rsidP="009912C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9912C3">
        <w:rPr>
          <w:rFonts w:ascii="Times New Roman" w:hAnsi="Times New Roman" w:cs="Times New Roman"/>
          <w:sz w:val="28"/>
          <w:szCs w:val="28"/>
        </w:rPr>
        <w:t>баз данных;</w:t>
      </w:r>
      <w:bookmarkEnd w:id="1"/>
    </w:p>
    <w:p w:rsidR="009912C3" w:rsidRPr="009912C3" w:rsidRDefault="009912C3" w:rsidP="009912C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9912C3">
        <w:rPr>
          <w:rFonts w:ascii="Times New Roman" w:hAnsi="Times New Roman" w:cs="Times New Roman"/>
          <w:sz w:val="28"/>
          <w:szCs w:val="28"/>
        </w:rPr>
        <w:t>приложений;</w:t>
      </w:r>
      <w:bookmarkEnd w:id="2"/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удаленного доступа;</w:t>
      </w:r>
    </w:p>
    <w:p w:rsidR="009912C3" w:rsidRPr="009912C3" w:rsidRDefault="009912C3" w:rsidP="009912C3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Телекоммуникационная инфраструктура:</w:t>
      </w:r>
    </w:p>
    <w:p w:rsidR="009912C3" w:rsidRPr="009912C3" w:rsidRDefault="009912C3" w:rsidP="009912C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9912C3">
        <w:rPr>
          <w:rFonts w:ascii="Times New Roman" w:hAnsi="Times New Roman" w:cs="Times New Roman"/>
          <w:sz w:val="28"/>
          <w:szCs w:val="28"/>
        </w:rPr>
        <w:t>кабели;</w:t>
      </w:r>
      <w:bookmarkEnd w:id="3"/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соединительные устройства;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устройства расширения (и ограничения) доступа.</w:t>
      </w:r>
    </w:p>
    <w:p w:rsidR="009912C3" w:rsidRPr="009912C3" w:rsidRDefault="009912C3" w:rsidP="009912C3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Рабочие станции с необходимыми сетевыми адаптерами.</w:t>
      </w:r>
    </w:p>
    <w:p w:rsidR="009912C3" w:rsidRPr="009912C3" w:rsidRDefault="009912C3" w:rsidP="009912C3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Системы дублирования и хранения информации.</w:t>
      </w:r>
    </w:p>
    <w:p w:rsidR="009912C3" w:rsidRPr="009912C3" w:rsidRDefault="009912C3" w:rsidP="009912C3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Системы бесперебойного питания серверов.</w:t>
      </w:r>
    </w:p>
    <w:p w:rsidR="009912C3" w:rsidRPr="009912C3" w:rsidRDefault="009912C3" w:rsidP="009912C3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Информационная инфраструктура: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операционные системы;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протоколы сетевого и межсетевого взаимодействия;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прикладное программное обеспечение коллективного доступа;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прикладное программное обеспечение рабочих станций.</w:t>
      </w:r>
    </w:p>
    <w:p w:rsidR="009912C3" w:rsidRPr="009912C3" w:rsidRDefault="009912C3" w:rsidP="009912C3">
      <w:pPr>
        <w:pStyle w:val="a3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912C3" w:rsidRPr="009912C3" w:rsidRDefault="009912C3" w:rsidP="009912C3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4" w:name="bookmark8"/>
      <w:r w:rsidRPr="009912C3">
        <w:rPr>
          <w:rFonts w:ascii="Times New Roman" w:hAnsi="Times New Roman" w:cs="Times New Roman"/>
          <w:i w:val="0"/>
          <w:sz w:val="28"/>
          <w:szCs w:val="28"/>
        </w:rPr>
        <w:lastRenderedPageBreak/>
        <w:t>3. Принцип действия</w:t>
      </w:r>
      <w:bookmarkEnd w:id="4"/>
    </w:p>
    <w:p w:rsidR="009912C3" w:rsidRPr="009912C3" w:rsidRDefault="009912C3" w:rsidP="009912C3">
      <w:pPr>
        <w:pStyle w:val="a3"/>
        <w:numPr>
          <w:ilvl w:val="0"/>
          <w:numId w:val="3"/>
        </w:numPr>
        <w:shd w:val="clear" w:color="auto" w:fill="auto"/>
        <w:tabs>
          <w:tab w:val="left" w:pos="142"/>
        </w:tabs>
        <w:spacing w:after="0" w:line="240" w:lineRule="auto"/>
        <w:ind w:left="20" w:right="1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Функционирование сети обеспечивается подключением рабочих станций к серверам и объединением серверов посредством соединительной аппаратуры.</w:t>
      </w:r>
    </w:p>
    <w:p w:rsidR="009912C3" w:rsidRPr="009912C3" w:rsidRDefault="009912C3" w:rsidP="009912C3">
      <w:pPr>
        <w:pStyle w:val="a3"/>
        <w:numPr>
          <w:ilvl w:val="0"/>
          <w:numId w:val="3"/>
        </w:numPr>
        <w:shd w:val="clear" w:color="auto" w:fill="auto"/>
        <w:tabs>
          <w:tab w:val="left" w:pos="142"/>
        </w:tabs>
        <w:spacing w:after="0" w:line="240" w:lineRule="auto"/>
        <w:ind w:left="20" w:right="1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 xml:space="preserve">Расширение сети производится путем подключения дополнительных сегментов через </w:t>
      </w:r>
      <w:proofErr w:type="spellStart"/>
      <w:r w:rsidRPr="009912C3">
        <w:rPr>
          <w:rFonts w:ascii="Times New Roman" w:hAnsi="Times New Roman" w:cs="Times New Roman"/>
          <w:sz w:val="28"/>
          <w:szCs w:val="28"/>
        </w:rPr>
        <w:t>маршрутизаторы</w:t>
      </w:r>
      <w:proofErr w:type="spellEnd"/>
      <w:r w:rsidRPr="009912C3">
        <w:rPr>
          <w:rFonts w:ascii="Times New Roman" w:hAnsi="Times New Roman" w:cs="Times New Roman"/>
          <w:sz w:val="28"/>
          <w:szCs w:val="28"/>
        </w:rPr>
        <w:t xml:space="preserve"> и каналы связи различного типа. Подключение к сети Интернет производится через специализированные устройства и специализированное программное обеспечение для защиты внутренней сети от несанкционированного доступа. Защита информации по уровням доступа производится путем администрирования файл-серверов и серверов баз данных и проведением специализированных организационно-технических мероприятий.</w:t>
      </w:r>
    </w:p>
    <w:p w:rsidR="009912C3" w:rsidRPr="009912C3" w:rsidRDefault="009912C3" w:rsidP="009912C3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5" w:name="bookmark9"/>
      <w:r w:rsidRPr="009912C3">
        <w:rPr>
          <w:rFonts w:ascii="Times New Roman" w:hAnsi="Times New Roman" w:cs="Times New Roman"/>
          <w:i w:val="0"/>
          <w:sz w:val="28"/>
          <w:szCs w:val="28"/>
        </w:rPr>
        <w:t>4. Функционирование</w:t>
      </w:r>
      <w:bookmarkEnd w:id="5"/>
    </w:p>
    <w:p w:rsidR="009912C3" w:rsidRPr="009912C3" w:rsidRDefault="009912C3" w:rsidP="009912C3">
      <w:pPr>
        <w:pStyle w:val="a3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2C3">
        <w:rPr>
          <w:rFonts w:ascii="Times New Roman" w:hAnsi="Times New Roman" w:cs="Times New Roman"/>
          <w:sz w:val="28"/>
          <w:szCs w:val="28"/>
        </w:rPr>
        <w:t>Все вопросы, касающиеся функционирования и развития компьютерной сети, решаются учителем информатики  школы и регламентируются настоящим положением.</w:t>
      </w:r>
    </w:p>
    <w:p w:rsidR="009912C3" w:rsidRPr="009912C3" w:rsidRDefault="009912C3" w:rsidP="009912C3">
      <w:pPr>
        <w:pStyle w:val="a3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Для оптимизации функционирования компьютерной сети учитель информатики школы имеет право анализировать работу любого элемента, входящего в состав сети.</w:t>
      </w:r>
    </w:p>
    <w:p w:rsidR="009912C3" w:rsidRPr="009912C3" w:rsidRDefault="009912C3" w:rsidP="009912C3">
      <w:pPr>
        <w:pStyle w:val="a3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Рекомендации учителя информатики школы по реконфигурированию элементов, входящих в состав сети, обязательны для исполнения в целях обеспечения устойчивой работы сети в целом.</w:t>
      </w:r>
    </w:p>
    <w:p w:rsidR="009912C3" w:rsidRPr="009912C3" w:rsidRDefault="009912C3" w:rsidP="009912C3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6" w:name="bookmark10"/>
      <w:r w:rsidRPr="009912C3">
        <w:rPr>
          <w:rFonts w:ascii="Times New Roman" w:hAnsi="Times New Roman" w:cs="Times New Roman"/>
          <w:i w:val="0"/>
          <w:sz w:val="28"/>
          <w:szCs w:val="28"/>
        </w:rPr>
        <w:t>5. Сопровождение</w:t>
      </w:r>
      <w:bookmarkEnd w:id="6"/>
    </w:p>
    <w:p w:rsidR="009912C3" w:rsidRPr="009912C3" w:rsidRDefault="009912C3" w:rsidP="009912C3">
      <w:pPr>
        <w:pStyle w:val="a3"/>
        <w:shd w:val="clear" w:color="auto" w:fill="auto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5.1. Серверы.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Администрирование серверов производится учителем информатики школы.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Уровни доступа потребителей конфиденциальной информации регламентируются и реализуются только заместителем директора по инновационной работе.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Отключение серверов или рабочих станций для технологических целей производится учителем информатики школы с обязательным предварительным уведомлением всех пользователей ресурсов данного сервера или рабочей станции.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При отключении серверов или устранении на них возникших неисправностей, учитель информатики обязан осуществить организационно-технические мероприятия по обеспечению неразрывности рабочего процесса подразделений.</w:t>
      </w:r>
    </w:p>
    <w:p w:rsidR="009912C3" w:rsidRPr="009912C3" w:rsidRDefault="009912C3" w:rsidP="009912C3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Телекоммуникации.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Создание и сопровождение телекоммуникационных каналов сети является исключительной компетенцией школы.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Подключение персональных компьютеров к сети производится учителем информатики школы.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Решение о подключении или реорганизации сегмента принимается учителем информатики школы на основании заявки в соответствии с имеющимися ресурсами и техническими возможностями.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lastRenderedPageBreak/>
        <w:t>Изменение типологии сети самостоятельно пользователем, подключение и реконфигурация любого элемента сети без согласования с учителем информатики школы запрещено.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Подключение модемов и иных устройств на рабочих станциях для доступа в сеть запрещено. В исключительных случаях такие подключения осуществляет учитель информатики школы с обязательным контролем этих рабочих станций.</w:t>
      </w:r>
    </w:p>
    <w:p w:rsidR="009912C3" w:rsidRPr="009912C3" w:rsidRDefault="009912C3" w:rsidP="009912C3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Персональные компьютеры (рабочие станции).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Настройка операционной системы рабочих станций пользователей для корректной работы сети производится учителем информатики школы. Изменение конфигурации системы рабочих станций, установка новых программных продуктов и аппаратных средств, изменяющих настройки системы, самостоятельно или сторонними лицами без участия учителя информатики школы запрещено.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Права и обязанности пользователей компьютерной сети регламентируются настоящим положением и должностными инструкциями.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Отключение пользователя сети от сетевых ресурсов производится с обязательным уведомлением данного пользователя.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При любых изменениях конфигурации подключения пользователя учителем информатики школы производится обязательная проверка функционирования канала и доступа к ресурсам сети.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Пользователям сети категорически запрещено передавать сторонним лицам какие-либо сведения о настройке элементов сети (имена пользователей, пароли и т. д.).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Несанкционированное расширение пользователями своих или чужих прав запрещено.</w:t>
      </w:r>
    </w:p>
    <w:p w:rsidR="009912C3" w:rsidRPr="009912C3" w:rsidRDefault="009912C3" w:rsidP="009912C3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Запрещено изменять месторасположение рабочих станций без согласования.</w:t>
      </w:r>
    </w:p>
    <w:p w:rsidR="009912C3" w:rsidRPr="009912C3" w:rsidRDefault="009912C3" w:rsidP="009912C3">
      <w:pPr>
        <w:pStyle w:val="a3"/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5.4. В случае нарушения установленного порядка функционирования компьютерной сети виновные на основании докладной записки учителя информатики школы будут привлекаться к административной и материальной ответственности.</w:t>
      </w:r>
    </w:p>
    <w:p w:rsidR="009912C3" w:rsidRPr="009912C3" w:rsidRDefault="009912C3" w:rsidP="009912C3">
      <w:pPr>
        <w:pStyle w:val="4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2C3">
        <w:rPr>
          <w:rFonts w:ascii="Times New Roman" w:hAnsi="Times New Roman" w:cs="Times New Roman"/>
          <w:i w:val="0"/>
          <w:sz w:val="28"/>
          <w:szCs w:val="28"/>
        </w:rPr>
        <w:t>6. Развитие сети</w:t>
      </w:r>
    </w:p>
    <w:p w:rsidR="009912C3" w:rsidRPr="009912C3" w:rsidRDefault="009912C3" w:rsidP="009912C3">
      <w:pPr>
        <w:pStyle w:val="a3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Подключение к сети производится через любой телекоммуникационный канал, выбор которого осуществляется исходя из технической целесообразности.</w:t>
      </w:r>
    </w:p>
    <w:p w:rsidR="009912C3" w:rsidRPr="009912C3" w:rsidRDefault="009912C3" w:rsidP="009912C3">
      <w:pPr>
        <w:pStyle w:val="a3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Модернизация установленных в подразделениях рабочих станций производится в плановом порядке при наличии своевременно поданной заявки и финансовых ресурсов.</w:t>
      </w:r>
    </w:p>
    <w:p w:rsidR="009912C3" w:rsidRPr="009912C3" w:rsidRDefault="009912C3" w:rsidP="009912C3">
      <w:pPr>
        <w:pStyle w:val="a3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240" w:lineRule="auto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C3">
        <w:rPr>
          <w:rFonts w:ascii="Times New Roman" w:hAnsi="Times New Roman" w:cs="Times New Roman"/>
          <w:sz w:val="28"/>
          <w:szCs w:val="28"/>
        </w:rPr>
        <w:t>Вновь образованные подразделения обеспечиваются средствами вычислительной техники при наличии распоряжения директора школы.</w:t>
      </w:r>
    </w:p>
    <w:p w:rsidR="00C97C68" w:rsidRPr="009912C3" w:rsidRDefault="00C97C68" w:rsidP="00991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7C68" w:rsidRPr="009912C3" w:rsidSect="00C9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D"/>
    <w:multiLevelType w:val="multilevel"/>
    <w:tmpl w:val="692C14A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F"/>
    <w:multiLevelType w:val="multilevel"/>
    <w:tmpl w:val="FEF462A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1"/>
    <w:multiLevelType w:val="multilevel"/>
    <w:tmpl w:val="648E053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3"/>
    <w:multiLevelType w:val="multilevel"/>
    <w:tmpl w:val="2476259E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5"/>
    <w:multiLevelType w:val="multilevel"/>
    <w:tmpl w:val="2498531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C3"/>
    <w:rsid w:val="002C485C"/>
    <w:rsid w:val="009912C3"/>
    <w:rsid w:val="00C97C68"/>
    <w:rsid w:val="00E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9912C3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9912C3"/>
    <w:rPr>
      <w:b/>
      <w:bCs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aliases w:val="Не курсив"/>
    <w:uiPriority w:val="99"/>
    <w:rsid w:val="009912C3"/>
    <w:rPr>
      <w:b w:val="0"/>
      <w:bCs w:val="0"/>
      <w:i w:val="0"/>
      <w:iCs w:val="0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912C3"/>
    <w:pPr>
      <w:shd w:val="clear" w:color="auto" w:fill="FFFFFF"/>
      <w:spacing w:after="60" w:line="240" w:lineRule="atLeast"/>
      <w:ind w:hanging="36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12C3"/>
  </w:style>
  <w:style w:type="character" w:customStyle="1" w:styleId="410">
    <w:name w:val="Основной текст (4) + Не полужирный1"/>
    <w:aliases w:val="Не курсив1"/>
    <w:uiPriority w:val="99"/>
    <w:rsid w:val="009912C3"/>
    <w:rPr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22">
    <w:name w:val="Заголовок №2 (2)_"/>
    <w:link w:val="220"/>
    <w:uiPriority w:val="99"/>
    <w:rsid w:val="009912C3"/>
    <w:rPr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uiPriority w:val="99"/>
    <w:rsid w:val="009912C3"/>
    <w:rPr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912C3"/>
    <w:pPr>
      <w:shd w:val="clear" w:color="auto" w:fill="FFFFFF"/>
      <w:spacing w:before="60" w:after="0" w:line="552" w:lineRule="exact"/>
      <w:ind w:hanging="600"/>
    </w:pPr>
    <w:rPr>
      <w:b/>
      <w:bCs/>
      <w:i/>
      <w:iCs/>
      <w:sz w:val="23"/>
      <w:szCs w:val="23"/>
    </w:rPr>
  </w:style>
  <w:style w:type="paragraph" w:customStyle="1" w:styleId="220">
    <w:name w:val="Заголовок №2 (2)"/>
    <w:basedOn w:val="a"/>
    <w:link w:val="22"/>
    <w:uiPriority w:val="99"/>
    <w:rsid w:val="009912C3"/>
    <w:pPr>
      <w:shd w:val="clear" w:color="auto" w:fill="FFFFFF"/>
      <w:spacing w:after="0" w:line="293" w:lineRule="exact"/>
      <w:ind w:hanging="360"/>
      <w:outlineLvl w:val="1"/>
    </w:pPr>
    <w:rPr>
      <w:sz w:val="23"/>
      <w:szCs w:val="23"/>
    </w:rPr>
  </w:style>
  <w:style w:type="paragraph" w:customStyle="1" w:styleId="20">
    <w:name w:val="Заголовок №2"/>
    <w:basedOn w:val="a"/>
    <w:link w:val="2"/>
    <w:uiPriority w:val="99"/>
    <w:rsid w:val="009912C3"/>
    <w:pPr>
      <w:shd w:val="clear" w:color="auto" w:fill="FFFFFF"/>
      <w:spacing w:after="0" w:line="274" w:lineRule="exact"/>
      <w:outlineLvl w:val="1"/>
    </w:pPr>
    <w:rPr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5031</Characters>
  <Application>Microsoft Office Word</Application>
  <DocSecurity>0</DocSecurity>
  <Lines>41</Lines>
  <Paragraphs>11</Paragraphs>
  <ScaleCrop>false</ScaleCrop>
  <Company>School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Иволгина</dc:creator>
  <cp:keywords/>
  <dc:description/>
  <cp:lastModifiedBy>Иволгина</cp:lastModifiedBy>
  <cp:revision>3</cp:revision>
  <dcterms:created xsi:type="dcterms:W3CDTF">2016-12-21T06:53:00Z</dcterms:created>
  <dcterms:modified xsi:type="dcterms:W3CDTF">2016-12-21T08:46:00Z</dcterms:modified>
</cp:coreProperties>
</file>